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60" w:lineRule="auto"/>
        <w:jc w:val="center"/>
        <w:rPr>
          <w:rFonts w:ascii="Arial" w:hAnsi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571500</wp:posOffset>
            </wp:positionH>
            <wp:positionV relativeFrom="line">
              <wp:posOffset>-73025</wp:posOffset>
            </wp:positionV>
            <wp:extent cx="1009650" cy="100965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  <w:u w:val="single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AGENDA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DOWNTOWN MIDLAND BIA BOARD MEETING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June 1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st</w:t>
      </w:r>
      <w:r>
        <w:rPr>
          <w:rFonts w:ascii="Arial" w:hAnsi="Arial"/>
          <w:sz w:val="18"/>
          <w:szCs w:val="18"/>
          <w:rtl w:val="0"/>
          <w:lang w:val="en-US"/>
        </w:rPr>
        <w:t>, 2021 7:30pm (Continuing after AGM)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Zoom Meeting - Meeting ID: 872 9144 9538</w:t>
      </w:r>
    </w:p>
    <w:p>
      <w:pPr>
        <w:pStyle w:val="Body A"/>
        <w:spacing w:line="360" w:lineRule="auto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tbl>
      <w:tblPr>
        <w:tblW w:w="7252" w:type="dxa"/>
        <w:jc w:val="center"/>
        <w:tblInd w:w="11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12"/>
        <w:gridCol w:w="236"/>
        <w:gridCol w:w="2284"/>
        <w:gridCol w:w="236"/>
        <w:gridCol w:w="2284"/>
      </w:tblGrid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Paula Lynn-Meridis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Susan Canning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Colin Pape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Karen Shepherd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Scott Campbell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Tanya Sajan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2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Jon Main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right" w:pos="360"/>
                <w:tab w:val="left" w:pos="540"/>
                <w:tab w:val="left" w:pos="900"/>
                <w:tab w:val="left" w:pos="1600"/>
              </w:tabs>
              <w:spacing w:line="360" w:lineRule="auto"/>
              <w:outlineLvl w:val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Christine Taylor</w:t>
            </w:r>
          </w:p>
        </w:tc>
        <w:tc>
          <w:tcPr>
            <w:tcW w:type="dxa" w:w="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8" w:hanging="1088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980" w:hanging="980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872" w:hanging="87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764" w:hanging="764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656" w:hanging="656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widowControl w:val="0"/>
        <w:ind w:left="2" w:hanging="2"/>
        <w:jc w:val="center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  <w:lang w:val="fr-FR"/>
        </w:rPr>
      </w:pPr>
      <w:r>
        <w:rPr>
          <w:rFonts w:ascii="Arial" w:cs="Arial" w:hAnsi="Arial" w:eastAsia="Arial"/>
          <w:sz w:val="18"/>
          <w:szCs w:val="18"/>
          <w:rtl w:val="0"/>
          <w:lang w:val="fr-FR"/>
        </w:rPr>
        <w:tab/>
        <w:t>Attendance: P=Present; A=Absent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1.</w:t>
        <w:tab/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CALL TO ORDER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               </w:t>
      </w:r>
      <w:r>
        <w:rPr>
          <w:rFonts w:ascii="Arial" w:hAnsi="Arial"/>
          <w:sz w:val="18"/>
          <w:szCs w:val="18"/>
          <w:rtl w:val="0"/>
          <w:lang w:val="en-US"/>
        </w:rPr>
        <w:t>pm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 xml:space="preserve">  </w:t>
      </w:r>
    </w:p>
    <w:p>
      <w:pPr>
        <w:pStyle w:val="Body A"/>
        <w:numPr>
          <w:ilvl w:val="0"/>
          <w:numId w:val="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ADOPTION OF MINUTES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 – 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Motion to adopt the minutes dated May 4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Motion to accept Agenda dated June 1</w:t>
      </w:r>
      <w:r>
        <w:rPr>
          <w:rFonts w:ascii="Arial" w:hAnsi="Arial"/>
          <w:sz w:val="18"/>
          <w:szCs w:val="18"/>
          <w:vertAlign w:val="superscript"/>
          <w:rtl w:val="0"/>
          <w:lang w:val="en-US"/>
        </w:rPr>
        <w:t>st</w:t>
      </w:r>
      <w:r>
        <w:rPr>
          <w:rFonts w:ascii="Arial" w:hAnsi="Arial"/>
          <w:sz w:val="18"/>
          <w:szCs w:val="18"/>
          <w:rtl w:val="0"/>
          <w:lang w:val="en-US"/>
        </w:rPr>
        <w:t>, 2021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Declaration of pecuniary interest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NEW AND GENERAL BUSINESS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Terry Fox Run</w:t>
      </w:r>
      <w:r>
        <w:rPr>
          <w:rFonts w:ascii="Arial" w:hAnsi="Arial"/>
          <w:sz w:val="18"/>
          <w:szCs w:val="18"/>
          <w:rtl w:val="0"/>
          <w:lang w:val="en-US"/>
        </w:rPr>
        <w:t xml:space="preserve"> (Don Chapman)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Quest Art (Virginia Eichhorn)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REPORTS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Digital Main Street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Shelby Brown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Event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Marketing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King Street Rejuvenation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Property Vacancy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Matthew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Expansion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Chair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Scott Campbell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Councilor/Town Liaison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>Jon Main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Fa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n-US"/>
        </w:rPr>
        <w:t>ç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ade Improvement Committee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de-DE"/>
        </w:rPr>
        <w:t>Karen Shepherd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 xml:space="preserve">Streetscape Committee 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Paula Lynn-Meridis</w:t>
      </w:r>
    </w:p>
    <w:p>
      <w:pPr>
        <w:pStyle w:val="Body A"/>
        <w:numPr>
          <w:ilvl w:val="1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Treasury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</w:t>
      </w:r>
      <w:r>
        <w:rPr>
          <w:rFonts w:ascii="Arial" w:hAnsi="Arial"/>
          <w:sz w:val="18"/>
          <w:szCs w:val="18"/>
          <w:rtl w:val="0"/>
          <w:lang w:val="pt-PT"/>
        </w:rPr>
        <w:t xml:space="preserve"> Tanya Sajan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ind w:left="570" w:firstLine="0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de-DE"/>
        </w:rPr>
        <w:t>ADJOURNMENT</w:t>
      </w:r>
      <w:r>
        <w:rPr>
          <w:rFonts w:ascii="Arial" w:hAnsi="Arial" w:hint="default"/>
          <w:sz w:val="18"/>
          <w:szCs w:val="18"/>
          <w:rtl w:val="0"/>
          <w:lang w:val="en-US"/>
        </w:rPr>
        <w:t xml:space="preserve"> – </w:t>
      </w:r>
      <w:r>
        <w:rPr>
          <w:rFonts w:ascii="Arial" w:hAnsi="Arial"/>
          <w:sz w:val="18"/>
          <w:szCs w:val="18"/>
          <w:rtl w:val="0"/>
          <w:lang w:val="en-US"/>
        </w:rPr>
        <w:t xml:space="preserve">Meeting adjourned at                 pm.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NEXT BOARD MEETING: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</w:tabs>
        <w:spacing w:line="360" w:lineRule="auto"/>
        <w:outlineLvl w:val="0"/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July 6</w:t>
      </w:r>
      <w:r>
        <w:rPr>
          <w:rFonts w:ascii="Arial" w:hAnsi="Arial"/>
          <w:b w:val="1"/>
          <w:bCs w:val="1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, 2021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6:30pm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sz w:val="18"/>
          <w:szCs w:val="18"/>
          <w:rtl w:val="0"/>
          <w:lang w:val="en-US"/>
        </w:rPr>
        <w:t>TBD: Grounded Coffee Company (538 Bay Street) OR Zoom Meeting</w:t>
      </w:r>
    </w:p>
    <w:sectPr>
      <w:headerReference w:type="default" r:id="rId5"/>
      <w:footerReference w:type="default" r:id="rId6"/>
      <w:pgSz w:w="12240" w:h="15840" w:orient="portrait"/>
      <w:pgMar w:top="426" w:right="900" w:bottom="284" w:left="9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"/>
          <w:tab w:val="left" w:pos="1600"/>
        </w:tabs>
        <w:ind w:left="5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